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A7D00" w14:paraId="66553BDB" w14:textId="77777777" w:rsidTr="00E23DD2">
        <w:trPr>
          <w:trHeight w:val="1338"/>
        </w:trPr>
        <w:tc>
          <w:tcPr>
            <w:tcW w:w="5383" w:type="dxa"/>
            <w:shd w:val="clear" w:color="auto" w:fill="auto"/>
          </w:tcPr>
          <w:p w14:paraId="4FD1FAAA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>KOOSKÕLASTATUD</w:t>
            </w:r>
          </w:p>
          <w:p w14:paraId="458A1DCE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Transpordiameti taristu haldamise teenistus </w:t>
            </w:r>
          </w:p>
          <w:p w14:paraId="5EA63DB4" w14:textId="77777777" w:rsidR="001D100E" w:rsidRPr="001D100E" w:rsidRDefault="001D100E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D100E">
              <w:rPr>
                <w:sz w:val="20"/>
                <w:szCs w:val="20"/>
              </w:rPr>
              <w:t xml:space="preserve">Taristu ehitamise ja korrashoiu osakonna lääne üksus  </w:t>
            </w:r>
          </w:p>
          <w:p w14:paraId="2A9A0260" w14:textId="5A655CBB" w:rsidR="001D100E" w:rsidRPr="001D100E" w:rsidRDefault="00773A90" w:rsidP="001D100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[…]</w:t>
            </w:r>
            <w:r w:rsidR="009030D0">
              <w:rPr>
                <w:sz w:val="20"/>
                <w:szCs w:val="20"/>
              </w:rPr>
              <w:t xml:space="preserve"> - </w:t>
            </w:r>
            <w:r w:rsidR="0062627D">
              <w:rPr>
                <w:sz w:val="20"/>
                <w:szCs w:val="20"/>
              </w:rPr>
              <w:t xml:space="preserve"> </w:t>
            </w:r>
            <w:r w:rsidR="001D100E" w:rsidRPr="001D100E">
              <w:rPr>
                <w:sz w:val="20"/>
                <w:szCs w:val="20"/>
              </w:rPr>
              <w:t>liikluskorraldaja</w:t>
            </w:r>
          </w:p>
          <w:p w14:paraId="57567A1E" w14:textId="2C0BEA8B" w:rsidR="005A7D00" w:rsidRDefault="008140FC" w:rsidP="001D100E">
            <w:pPr>
              <w:widowControl w:val="0"/>
              <w:spacing w:after="0" w:line="240" w:lineRule="auto"/>
            </w:pPr>
            <w:r w:rsidRPr="00C25995">
              <w:rPr>
                <w:sz w:val="20"/>
                <w:szCs w:val="20"/>
              </w:rPr>
              <w:fldChar w:fldCharType="begin"/>
            </w:r>
            <w:r w:rsidRPr="00C25995">
              <w:rPr>
                <w:sz w:val="20"/>
                <w:szCs w:val="20"/>
              </w:rPr>
              <w:instrText xml:space="preserve"> TIME \@ "d. MMMM yyyy'. a.'" </w:instrText>
            </w:r>
            <w:r w:rsidRPr="00C25995">
              <w:rPr>
                <w:sz w:val="20"/>
                <w:szCs w:val="20"/>
              </w:rPr>
              <w:fldChar w:fldCharType="separate"/>
            </w:r>
            <w:r w:rsidR="00933181">
              <w:rPr>
                <w:noProof/>
                <w:sz w:val="20"/>
                <w:szCs w:val="20"/>
              </w:rPr>
              <w:t>31. oktoober 2024. a.</w:t>
            </w:r>
            <w:r w:rsidRPr="00C259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2B97A5B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  <w:p w14:paraId="73BD4EFE" w14:textId="77777777" w:rsidR="005A7D00" w:rsidRDefault="00B458EE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6D8AC9" wp14:editId="4F722EA4">
                  <wp:extent cx="4992571" cy="5260256"/>
                  <wp:effectExtent l="0" t="0" r="0" b="0"/>
                  <wp:docPr id="1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5812" cy="5274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C6D98" w14:textId="77777777" w:rsidR="005A7D00" w:rsidRDefault="005A7D00">
            <w:pPr>
              <w:widowControl w:val="0"/>
              <w:spacing w:after="0" w:line="240" w:lineRule="auto"/>
              <w:jc w:val="center"/>
            </w:pPr>
          </w:p>
        </w:tc>
      </w:tr>
      <w:tr w:rsidR="005A7D00" w14:paraId="310D9A30" w14:textId="77777777" w:rsidTr="00E23DD2">
        <w:trPr>
          <w:trHeight w:val="7355"/>
        </w:trPr>
        <w:tc>
          <w:tcPr>
            <w:tcW w:w="5383" w:type="dxa"/>
            <w:vMerge w:val="restart"/>
            <w:shd w:val="clear" w:color="auto" w:fill="auto"/>
          </w:tcPr>
          <w:p w14:paraId="6EE6200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0D672308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8B79AD6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Paigaldatavad ajutised liiklusmärgid  peavad olema 2. klassi </w:t>
            </w:r>
            <w:proofErr w:type="spellStart"/>
            <w:r>
              <w:rPr>
                <w:sz w:val="20"/>
                <w:szCs w:val="20"/>
              </w:rPr>
              <w:t>valgustpeegeldava</w:t>
            </w:r>
            <w:proofErr w:type="spellEnd"/>
            <w:r>
              <w:rPr>
                <w:sz w:val="20"/>
                <w:szCs w:val="20"/>
              </w:rPr>
              <w:t xml:space="preserve"> kilega. Liikluse korraldamisel kasutada 2. suurusgrupi liiklusmärke.</w:t>
            </w:r>
          </w:p>
          <w:p w14:paraId="46BBCEAC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2DF4688A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145B37A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 ega ladustada materjale.</w:t>
            </w:r>
          </w:p>
          <w:p w14:paraId="0A719F2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Tagada tööde teostamise alal teekatte puhtus.</w:t>
            </w:r>
          </w:p>
          <w:p w14:paraId="43F3BDEA" w14:textId="77777777" w:rsidR="005A7D00" w:rsidRPr="00E23DD2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E23DD2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78C98190" w14:textId="77777777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Metsamaterjali kaugus sõidutee muldest &gt; 4,0 m.</w:t>
            </w:r>
          </w:p>
          <w:p w14:paraId="657C5D0F" w14:textId="0D249AE9" w:rsidR="005A7D00" w:rsidRDefault="00B458EE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</w:t>
            </w:r>
            <w:proofErr w:type="spellStart"/>
            <w:r>
              <w:rPr>
                <w:sz w:val="20"/>
                <w:szCs w:val="20"/>
              </w:rPr>
              <w:t>liiklusjuhtimiskeskust</w:t>
            </w:r>
            <w:proofErr w:type="spellEnd"/>
            <w:r>
              <w:rPr>
                <w:sz w:val="20"/>
                <w:szCs w:val="20"/>
              </w:rPr>
              <w:t xml:space="preserve">  e-post </w:t>
            </w:r>
            <w:hyperlink r:id="rId6" w:history="1">
              <w:r w:rsidR="006F73A8" w:rsidRPr="006F73A8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6F73A8" w:rsidRPr="006F73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734CC2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734CC2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734CC2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6F0AEA14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10C2F51C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2241DFC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5431CBE0" w14:textId="77777777" w:rsidR="005A7D00" w:rsidRDefault="005A7D00">
            <w:pPr>
              <w:pStyle w:val="Loendilik"/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15672546" w14:textId="77777777" w:rsidR="005A7D00" w:rsidRDefault="005A7D00">
            <w:pPr>
              <w:widowControl w:val="0"/>
              <w:spacing w:after="0" w:line="240" w:lineRule="auto"/>
            </w:pPr>
          </w:p>
        </w:tc>
      </w:tr>
      <w:tr w:rsidR="005A7D00" w14:paraId="78F9215A" w14:textId="77777777" w:rsidTr="00B458EE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1E1004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5FD4594A" w14:textId="24C23781" w:rsidR="005A7D00" w:rsidRDefault="00734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70726065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 raietööd või ladustamine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6EE8EDD6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5-1</w:t>
            </w:r>
          </w:p>
        </w:tc>
      </w:tr>
      <w:tr w:rsidR="005A7D00" w14:paraId="5B6DE062" w14:textId="77777777" w:rsidTr="00B458EE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08816838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6787DCD2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622F5222" w14:textId="1D00CE87" w:rsidR="005A7D00" w:rsidRDefault="008235B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Metsamaterjali ladustamine</w:t>
            </w:r>
          </w:p>
        </w:tc>
        <w:tc>
          <w:tcPr>
            <w:tcW w:w="1276" w:type="dxa"/>
            <w:shd w:val="clear" w:color="auto" w:fill="auto"/>
          </w:tcPr>
          <w:p w14:paraId="4C6EC721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0DA2297" w14:textId="27D65FC9" w:rsidR="005A7D00" w:rsidRDefault="00933181">
            <w:pPr>
              <w:widowControl w:val="0"/>
              <w:spacing w:after="0" w:line="240" w:lineRule="auto"/>
            </w:pPr>
            <w:r>
              <w:t>11.11</w:t>
            </w:r>
            <w:r w:rsidR="00E67391">
              <w:t>.2024-</w:t>
            </w:r>
            <w:r>
              <w:t>31.12</w:t>
            </w:r>
            <w:r w:rsidR="00E67391">
              <w:t>.2024</w:t>
            </w:r>
          </w:p>
        </w:tc>
      </w:tr>
      <w:tr w:rsidR="005A7D00" w14:paraId="2E1F79C1" w14:textId="77777777" w:rsidTr="00B458EE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145EE2A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12CE7D9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6B452B6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D5CF95" w14:textId="07BB7A22" w:rsidR="005A7D00" w:rsidRDefault="00933181">
            <w:pPr>
              <w:widowControl w:val="0"/>
              <w:spacing w:after="0" w:line="240" w:lineRule="auto"/>
            </w:pPr>
            <w:r>
              <w:t>16180</w:t>
            </w:r>
          </w:p>
        </w:tc>
        <w:tc>
          <w:tcPr>
            <w:tcW w:w="851" w:type="dxa"/>
            <w:shd w:val="clear" w:color="auto" w:fill="auto"/>
          </w:tcPr>
          <w:p w14:paraId="0B895B3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2F7C85BA" w14:textId="545C236E" w:rsidR="005A7D00" w:rsidRDefault="00933181">
            <w:pPr>
              <w:widowControl w:val="0"/>
              <w:spacing w:after="0" w:line="240" w:lineRule="auto"/>
            </w:pPr>
            <w:r>
              <w:t xml:space="preserve">Karuse - </w:t>
            </w:r>
            <w:r w:rsidR="00E67391">
              <w:t>Kalli</w:t>
            </w:r>
          </w:p>
        </w:tc>
        <w:tc>
          <w:tcPr>
            <w:tcW w:w="709" w:type="dxa"/>
            <w:shd w:val="clear" w:color="auto" w:fill="auto"/>
          </w:tcPr>
          <w:p w14:paraId="5722EE03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211C0D4" w14:textId="78B7FE22" w:rsidR="005A7D00" w:rsidRDefault="00933181">
            <w:pPr>
              <w:widowControl w:val="0"/>
              <w:spacing w:after="0" w:line="240" w:lineRule="auto"/>
            </w:pPr>
            <w:r w:rsidRPr="00933181">
              <w:t>20,34-20,52</w:t>
            </w:r>
          </w:p>
        </w:tc>
      </w:tr>
      <w:tr w:rsidR="005A7D00" w14:paraId="42931BE7" w14:textId="77777777" w:rsidTr="00E23DD2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088EBAF5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vMerge/>
            <w:shd w:val="clear" w:color="auto" w:fill="auto"/>
          </w:tcPr>
          <w:p w14:paraId="66A6F44F" w14:textId="77777777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F77A74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A21825F" w14:textId="6257D27E" w:rsidR="005A7D00" w:rsidRDefault="005A7D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7D00" w14:paraId="486037E1" w14:textId="77777777" w:rsidTr="00E23DD2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20A238E6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1559" w:type="dxa"/>
            <w:shd w:val="clear" w:color="auto" w:fill="auto"/>
          </w:tcPr>
          <w:p w14:paraId="0A6D8A14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756CF6C" w14:textId="59C67285" w:rsidR="005A7D00" w:rsidRDefault="008235B1">
            <w:pPr>
              <w:widowControl w:val="0"/>
              <w:spacing w:after="0" w:line="240" w:lineRule="auto"/>
            </w:pPr>
            <w:r>
              <w:t>RMK</w:t>
            </w:r>
          </w:p>
        </w:tc>
      </w:tr>
      <w:tr w:rsidR="005A7D00" w14:paraId="25712446" w14:textId="77777777" w:rsidTr="00B458EE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2E4C7DD1" w14:textId="77777777" w:rsidR="005A7D00" w:rsidRDefault="005A7D00">
            <w:pPr>
              <w:widowControl w:val="0"/>
              <w:spacing w:after="0" w:line="240" w:lineRule="auto"/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478394EA" w14:textId="77777777" w:rsidR="005A7D00" w:rsidRDefault="00B458E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DF4B49E" w14:textId="77777777" w:rsidR="005A7D00" w:rsidRDefault="00B458EE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FC1E28C" w14:textId="3DEF9DAB" w:rsidR="005A7D00" w:rsidRDefault="008235B1">
            <w:pPr>
              <w:widowControl w:val="0"/>
              <w:spacing w:after="0" w:line="240" w:lineRule="auto"/>
            </w:pPr>
            <w:r>
              <w:t>Jaan Tammsalu</w:t>
            </w:r>
          </w:p>
        </w:tc>
        <w:tc>
          <w:tcPr>
            <w:tcW w:w="709" w:type="dxa"/>
            <w:shd w:val="clear" w:color="auto" w:fill="auto"/>
          </w:tcPr>
          <w:p w14:paraId="5C1CE3D5" w14:textId="77777777" w:rsidR="005A7D00" w:rsidRDefault="00B458EE">
            <w:pPr>
              <w:widowControl w:val="0"/>
              <w:spacing w:after="0" w:line="240" w:lineRule="auto"/>
            </w:pPr>
            <w:r>
              <w:rPr>
                <w:sz w:val="16"/>
                <w:szCs w:val="16"/>
              </w:rPr>
              <w:t>Te</w:t>
            </w:r>
            <w:r w:rsidR="00E23DD2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 nr</w:t>
            </w:r>
          </w:p>
        </w:tc>
        <w:tc>
          <w:tcPr>
            <w:tcW w:w="2125" w:type="dxa"/>
            <w:shd w:val="clear" w:color="auto" w:fill="auto"/>
          </w:tcPr>
          <w:p w14:paraId="5B5D4D73" w14:textId="1B82D9B0" w:rsidR="005A7D00" w:rsidRDefault="008235B1">
            <w:pPr>
              <w:widowControl w:val="0"/>
              <w:spacing w:after="0" w:line="240" w:lineRule="auto"/>
            </w:pPr>
            <w:r w:rsidRPr="008235B1">
              <w:t>5044438</w:t>
            </w:r>
          </w:p>
        </w:tc>
      </w:tr>
    </w:tbl>
    <w:p w14:paraId="00894FB3" w14:textId="77777777" w:rsidR="005A7D00" w:rsidRDefault="005A7D00">
      <w:pPr>
        <w:spacing w:after="120"/>
      </w:pPr>
    </w:p>
    <w:sectPr w:rsidR="005A7D0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47C4872"/>
    <w:multiLevelType w:val="multilevel"/>
    <w:tmpl w:val="E09A2A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4941678">
    <w:abstractNumId w:val="0"/>
  </w:num>
  <w:num w:numId="2" w16cid:durableId="1039891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00"/>
    <w:rsid w:val="000D5DE7"/>
    <w:rsid w:val="00165213"/>
    <w:rsid w:val="001D100E"/>
    <w:rsid w:val="00363EAE"/>
    <w:rsid w:val="004916DA"/>
    <w:rsid w:val="005A7D00"/>
    <w:rsid w:val="0062627D"/>
    <w:rsid w:val="006F73A8"/>
    <w:rsid w:val="00734CC2"/>
    <w:rsid w:val="0076619C"/>
    <w:rsid w:val="00773A90"/>
    <w:rsid w:val="00775AA6"/>
    <w:rsid w:val="008140FC"/>
    <w:rsid w:val="008235B1"/>
    <w:rsid w:val="009030D0"/>
    <w:rsid w:val="00933181"/>
    <w:rsid w:val="00940C5E"/>
    <w:rsid w:val="00B458EE"/>
    <w:rsid w:val="00E23DD2"/>
    <w:rsid w:val="00E3126C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42BF"/>
  <w15:docId w15:val="{FED21ABE-C84A-4F99-A6CD-3C1B3FEC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734CC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34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Aive Leinpuu</cp:lastModifiedBy>
  <cp:revision>2</cp:revision>
  <cp:lastPrinted>2021-07-02T06:21:00Z</cp:lastPrinted>
  <dcterms:created xsi:type="dcterms:W3CDTF">2024-10-31T11:48:00Z</dcterms:created>
  <dcterms:modified xsi:type="dcterms:W3CDTF">2024-10-31T11:48:00Z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